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77988" w:rsidRPr="00677988" w:rsidRDefault="00677988" w:rsidP="00677988">
      <w:pPr>
        <w:ind w:firstLine="540"/>
        <w:jc w:val="center"/>
        <w:rPr>
          <w:b/>
          <w:sz w:val="36"/>
          <w:szCs w:val="36"/>
        </w:rPr>
      </w:pPr>
      <w:r w:rsidRPr="00677988">
        <w:rPr>
          <w:b/>
          <w:sz w:val="36"/>
          <w:szCs w:val="36"/>
        </w:rPr>
        <w:t>Что такое наркомания?</w:t>
      </w:r>
    </w:p>
    <w:p w:rsidR="00677988" w:rsidRPr="0069529A" w:rsidRDefault="00677988" w:rsidP="00677988">
      <w:pPr>
        <w:ind w:firstLine="540"/>
        <w:jc w:val="center"/>
        <w:rPr>
          <w:b/>
        </w:rPr>
      </w:pPr>
    </w:p>
    <w:p w:rsidR="00677988" w:rsidRPr="00677988" w:rsidRDefault="00677988" w:rsidP="00677988">
      <w:pPr>
        <w:ind w:firstLine="540"/>
        <w:jc w:val="both"/>
      </w:pPr>
      <w:r w:rsidRPr="00677988">
        <w:t xml:space="preserve">Наркоманией называется болезнь, вызванная постоянным употреблением наркотиков, и проявляющаяся в психической и физической зависимости от них. Наркомания поражает всю личность человека: уничтожаются нравственные качества, человек становится психически неуравновешенным, зачастую он теряет друзей и даже семью, теряет профессиональные качества (из-за этого </w:t>
      </w:r>
      <w:r w:rsidR="00D717AE">
        <w:t>теряет</w:t>
      </w:r>
      <w:r w:rsidRPr="00677988">
        <w:t xml:space="preserve"> работ</w:t>
      </w:r>
      <w:r w:rsidR="00D717AE">
        <w:t>у</w:t>
      </w:r>
      <w:r w:rsidRPr="00677988">
        <w:t xml:space="preserve">), вовлекается в преступность, приносит несчастья себе и окружающим, и, наконец, разрушает свое тело. </w:t>
      </w:r>
    </w:p>
    <w:p w:rsidR="00677988" w:rsidRPr="00677988" w:rsidRDefault="00677988" w:rsidP="00677988">
      <w:pPr>
        <w:ind w:firstLine="540"/>
        <w:jc w:val="both"/>
      </w:pPr>
      <w:r w:rsidRPr="00677988">
        <w:t xml:space="preserve">Особенность наркомании в том, что в значительной степени она необратима, т.е. те негативные последствия, которые произошли в душе человека в результате злоупотребления наркотиков, могут остаться с ним навсегда (то же самое можно сказать о разрушительных последствиях в теле наркомана). </w:t>
      </w:r>
    </w:p>
    <w:p w:rsidR="00677988" w:rsidRPr="00677988" w:rsidRDefault="00561EAA" w:rsidP="00561EAA">
      <w:pPr>
        <w:ind w:right="5244"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6861D" wp14:editId="3BC404F1">
            <wp:simplePos x="0" y="0"/>
            <wp:positionH relativeFrom="column">
              <wp:posOffset>2786380</wp:posOffset>
            </wp:positionH>
            <wp:positionV relativeFrom="paragraph">
              <wp:posOffset>53340</wp:posOffset>
            </wp:positionV>
            <wp:extent cx="3172460" cy="25787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maniya_kak_socialnaya_probl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88" w:rsidRPr="00677988">
        <w:t>Зависимость от наркотика</w:t>
      </w:r>
      <w:r w:rsidR="008666AD">
        <w:t xml:space="preserve"> -</w:t>
      </w:r>
      <w:r w:rsidR="00677988" w:rsidRPr="00677988">
        <w:t xml:space="preserve"> это «привыкание», постоянная необходимость в приеме наркотиков, т.к. после окончания действия препарата у человека возникает мучительное состояние («ломки»), которое снимается лишь приемом наркотического средства. </w:t>
      </w:r>
    </w:p>
    <w:p w:rsidR="00677988" w:rsidRPr="00677988" w:rsidRDefault="00677988" w:rsidP="00561EAA">
      <w:pPr>
        <w:ind w:right="5244" w:firstLine="540"/>
        <w:jc w:val="both"/>
      </w:pPr>
      <w:r w:rsidRPr="00677988">
        <w:rPr>
          <w:rStyle w:val="a3"/>
        </w:rPr>
        <w:t xml:space="preserve">Что такое наркотик? </w:t>
      </w:r>
    </w:p>
    <w:p w:rsidR="00677988" w:rsidRPr="00677988" w:rsidRDefault="00677988" w:rsidP="00561EAA">
      <w:pPr>
        <w:ind w:right="5244" w:firstLine="540"/>
        <w:jc w:val="both"/>
      </w:pPr>
      <w:r w:rsidRPr="00677988">
        <w:t xml:space="preserve">К наркотикам относят те или иные вещества по следующим категориям: </w:t>
      </w:r>
    </w:p>
    <w:p w:rsidR="00677988" w:rsidRPr="00677988" w:rsidRDefault="00677988" w:rsidP="00561EAA">
      <w:pPr>
        <w:ind w:right="5244" w:firstLine="540"/>
        <w:jc w:val="both"/>
      </w:pPr>
      <w:r w:rsidRPr="00677988">
        <w:t xml:space="preserve">- способность вызвать эйфорию (приподнятое настроение); </w:t>
      </w:r>
    </w:p>
    <w:p w:rsidR="00677988" w:rsidRPr="00677988" w:rsidRDefault="00677988" w:rsidP="00561EAA">
      <w:pPr>
        <w:ind w:right="5244" w:firstLine="540"/>
        <w:jc w:val="both"/>
      </w:pPr>
      <w:r w:rsidRPr="00677988">
        <w:t xml:space="preserve">- способность вызвать психическую и/или физическую зависимость; </w:t>
      </w:r>
    </w:p>
    <w:p w:rsidR="00677988" w:rsidRPr="00677988" w:rsidRDefault="008666AD" w:rsidP="00561EAA">
      <w:pPr>
        <w:ind w:right="-1" w:firstLine="540"/>
        <w:jc w:val="both"/>
      </w:pPr>
      <w:r>
        <w:t xml:space="preserve">- </w:t>
      </w:r>
      <w:r w:rsidR="00677988" w:rsidRPr="00677988">
        <w:t xml:space="preserve">существенный вред, наносимый психическому и/или физическому здоровью человека. </w:t>
      </w:r>
    </w:p>
    <w:p w:rsidR="00677988" w:rsidRPr="00677988" w:rsidRDefault="00677988" w:rsidP="00561EAA">
      <w:pPr>
        <w:ind w:right="-1" w:firstLine="540"/>
        <w:jc w:val="both"/>
      </w:pPr>
      <w:r w:rsidRPr="00677988">
        <w:rPr>
          <w:rStyle w:val="a3"/>
        </w:rPr>
        <w:t xml:space="preserve">Какие виды зависимостей существует? </w:t>
      </w:r>
    </w:p>
    <w:p w:rsidR="008666AD" w:rsidRDefault="00677988" w:rsidP="00561EAA">
      <w:pPr>
        <w:ind w:right="-1" w:firstLine="540"/>
        <w:jc w:val="both"/>
      </w:pPr>
      <w:r w:rsidRPr="00677988">
        <w:t xml:space="preserve">Врачи-наркологи выделяют три вида зависимостей от наркотиков: </w:t>
      </w:r>
    </w:p>
    <w:p w:rsidR="008666AD" w:rsidRDefault="008666AD" w:rsidP="00561EAA">
      <w:pPr>
        <w:ind w:right="-1" w:firstLine="540"/>
        <w:jc w:val="both"/>
      </w:pPr>
      <w:r>
        <w:t>- социальную;</w:t>
      </w:r>
    </w:p>
    <w:p w:rsidR="008666AD" w:rsidRDefault="008666AD" w:rsidP="00561EAA">
      <w:pPr>
        <w:ind w:right="-1" w:firstLine="540"/>
        <w:jc w:val="both"/>
      </w:pPr>
      <w:r>
        <w:t>- психическую;</w:t>
      </w:r>
    </w:p>
    <w:p w:rsidR="00677988" w:rsidRPr="00677988" w:rsidRDefault="008666AD" w:rsidP="00561EAA">
      <w:pPr>
        <w:ind w:right="-1" w:firstLine="540"/>
        <w:jc w:val="both"/>
      </w:pPr>
      <w:r>
        <w:t xml:space="preserve">- </w:t>
      </w:r>
      <w:r w:rsidR="00677988" w:rsidRPr="00677988">
        <w:t xml:space="preserve">физическую.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>Физическое здоровье наркомана</w:t>
      </w:r>
      <w:r w:rsidR="00514558">
        <w:rPr>
          <w:rStyle w:val="a3"/>
        </w:rPr>
        <w:t>.</w:t>
      </w:r>
      <w:r w:rsidRPr="00677988">
        <w:rPr>
          <w:rStyle w:val="a3"/>
        </w:rPr>
        <w:t xml:space="preserve"> </w:t>
      </w:r>
    </w:p>
    <w:p w:rsidR="00677988" w:rsidRPr="00677988" w:rsidRDefault="00677988" w:rsidP="00677988">
      <w:pPr>
        <w:ind w:firstLine="540"/>
        <w:jc w:val="both"/>
      </w:pPr>
      <w:r w:rsidRPr="00677988">
        <w:t xml:space="preserve">Все наркотики независимо от способа введения в организм в большей или меньшей степени повреждают: нервную систему, иммунную систему, печень, сердце, легкие и т.д. Средняя продолжительность жизни наркомана, употребляющего наркотики внутривенно примерно 5-8 лет с начала непрерывной наркотизации. Конечно, есть наркоманы, которые живут с наркотиками и 15, и 20 лет, но есть и такие, которые погибают от наркотиков через 6-8 месяцев. Причины гибели наркомана могут быть разными: травмы в дорожно-транспортных происшествиях, но неосторожности, во время «разборок», передозировка, самоубийство, отравление некачественными наркотиками, ВИЧ/СПИД и др. заболевания. Факторы, способствующие высокой смертности - это высокая вовлеченность в криминальные структуры, невнимательность и легкомысленность во время наркотического опьянения, несоблюдение правил гигиены и стерильности инъекций, и многие другие. </w:t>
      </w:r>
    </w:p>
    <w:p w:rsidR="00677988" w:rsidRPr="00677988" w:rsidRDefault="00677988" w:rsidP="00677988">
      <w:pPr>
        <w:ind w:firstLine="540"/>
        <w:jc w:val="both"/>
        <w:rPr>
          <w:b/>
        </w:rPr>
      </w:pPr>
      <w:r w:rsidRPr="00677988">
        <w:rPr>
          <w:b/>
        </w:rPr>
        <w:t>Почему подростки начинают употреблять наркотики?</w:t>
      </w:r>
    </w:p>
    <w:p w:rsidR="00677988" w:rsidRDefault="00677988" w:rsidP="00677988">
      <w:pPr>
        <w:ind w:firstLine="540"/>
        <w:jc w:val="both"/>
      </w:pPr>
      <w:r w:rsidRPr="00677988">
        <w:t xml:space="preserve">Причин очень много. Это может быть демонстративный протест против старших, желание испытать неизведанное, любопытство, желание «словить </w:t>
      </w:r>
      <w:proofErr w:type="gramStart"/>
      <w:r w:rsidRPr="00677988">
        <w:t>кайф</w:t>
      </w:r>
      <w:proofErr w:type="gramEnd"/>
      <w:r w:rsidRPr="00677988">
        <w:t xml:space="preserve">», от скуки и безделья, стремление быть таким как все и не отстать от компании, уход от неприятностей и многое др. </w:t>
      </w:r>
    </w:p>
    <w:p w:rsidR="005F046B" w:rsidRPr="00677988" w:rsidRDefault="005F046B" w:rsidP="00677988">
      <w:pPr>
        <w:ind w:firstLine="540"/>
        <w:jc w:val="both"/>
      </w:pPr>
    </w:p>
    <w:p w:rsidR="00677988" w:rsidRPr="00677988" w:rsidRDefault="00BA1686" w:rsidP="00BA1686">
      <w:pPr>
        <w:ind w:left="5812"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D2A649" wp14:editId="064215D1">
            <wp:simplePos x="0" y="0"/>
            <wp:positionH relativeFrom="column">
              <wp:posOffset>-113977</wp:posOffset>
            </wp:positionH>
            <wp:positionV relativeFrom="paragraph">
              <wp:posOffset>71275</wp:posOffset>
            </wp:positionV>
            <wp:extent cx="3674851" cy="2070339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mani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79" cy="20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88" w:rsidRPr="00677988">
        <w:rPr>
          <w:rStyle w:val="a3"/>
        </w:rPr>
        <w:t xml:space="preserve">Как узнать, что человек употребляет наркотики? </w:t>
      </w:r>
    </w:p>
    <w:p w:rsidR="00677988" w:rsidRPr="00677988" w:rsidRDefault="00677988" w:rsidP="00BA1686">
      <w:pPr>
        <w:ind w:left="5812" w:firstLine="540"/>
        <w:jc w:val="both"/>
      </w:pPr>
      <w:r w:rsidRPr="00677988">
        <w:t xml:space="preserve">Внешний вид употребляющих наркотики не всегда бывает ужасным, и даже, наоборот, обычно при первом знакомстве с наркотиками подросток попадает в круг еще не потерявших приличный облик наркоманов. Но все равно есть некоторые общие признаки, по которым можно узнать наркомана: </w:t>
      </w:r>
    </w:p>
    <w:p w:rsidR="00677988" w:rsidRPr="00677988" w:rsidRDefault="00514558" w:rsidP="00BA1686">
      <w:pPr>
        <w:ind w:firstLine="540"/>
        <w:jc w:val="both"/>
      </w:pPr>
      <w:r>
        <w:t>- д</w:t>
      </w:r>
      <w:r w:rsidR="00677988" w:rsidRPr="00677988">
        <w:t xml:space="preserve">линные рукава одежды, независимо от погоды и обстановки; </w:t>
      </w:r>
    </w:p>
    <w:p w:rsidR="00677988" w:rsidRPr="00677988" w:rsidRDefault="00514558" w:rsidP="00BA1686">
      <w:pPr>
        <w:ind w:firstLine="540"/>
        <w:jc w:val="both"/>
      </w:pPr>
      <w:r>
        <w:t>- н</w:t>
      </w:r>
      <w:r w:rsidR="00677988" w:rsidRPr="00677988">
        <w:t xml:space="preserve">еестественно узкие или широкие зрачки независимо от освещения; </w:t>
      </w:r>
    </w:p>
    <w:p w:rsidR="00677988" w:rsidRPr="00677988" w:rsidRDefault="00514558" w:rsidP="00BA1686">
      <w:pPr>
        <w:ind w:firstLine="540"/>
        <w:jc w:val="both"/>
      </w:pPr>
      <w:r>
        <w:t>- ч</w:t>
      </w:r>
      <w:r w:rsidR="00677988" w:rsidRPr="00677988">
        <w:t xml:space="preserve">асто неряшливый вид, сухие волосы, отекшие кисти рук; </w:t>
      </w:r>
    </w:p>
    <w:p w:rsidR="00677988" w:rsidRPr="00677988" w:rsidRDefault="00514558" w:rsidP="00BA1686">
      <w:pPr>
        <w:ind w:firstLine="540"/>
        <w:jc w:val="both"/>
      </w:pPr>
      <w:r>
        <w:t>- н</w:t>
      </w:r>
      <w:r w:rsidR="00677988" w:rsidRPr="00677988">
        <w:t xml:space="preserve">евнятная, «растянутая» речь или неуклюжие движения при отсутствии запаха алкоголя; </w:t>
      </w:r>
    </w:p>
    <w:p w:rsidR="00677988" w:rsidRPr="00677988" w:rsidRDefault="0079621A" w:rsidP="00BA1686">
      <w:pPr>
        <w:ind w:firstLine="540"/>
        <w:jc w:val="both"/>
      </w:pPr>
      <w:r>
        <w:t>- р</w:t>
      </w:r>
      <w:r w:rsidR="00677988" w:rsidRPr="00677988">
        <w:t xml:space="preserve">езкость и непочтительность в ответах; </w:t>
      </w:r>
    </w:p>
    <w:p w:rsidR="00677988" w:rsidRPr="00677988" w:rsidRDefault="0079621A" w:rsidP="00BA1686">
      <w:pPr>
        <w:ind w:firstLine="540"/>
        <w:jc w:val="both"/>
      </w:pPr>
      <w:r>
        <w:t>- ч</w:t>
      </w:r>
      <w:r w:rsidR="00677988" w:rsidRPr="00677988">
        <w:t xml:space="preserve">астая смена настроения по непонятным причинам, очень часто поведение не соответствует ситуации; </w:t>
      </w:r>
    </w:p>
    <w:p w:rsidR="00677988" w:rsidRPr="00677988" w:rsidRDefault="0079621A" w:rsidP="00BA1686">
      <w:pPr>
        <w:ind w:firstLine="540"/>
        <w:jc w:val="both"/>
      </w:pPr>
      <w:r>
        <w:t>- с</w:t>
      </w:r>
      <w:r w:rsidR="00677988" w:rsidRPr="00677988">
        <w:t xml:space="preserve">леды инъекций (уколов) по ходу вен на руках и теле.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>Распространенные заблуждения</w:t>
      </w:r>
      <w:r w:rsidR="0049427D">
        <w:rPr>
          <w:rStyle w:val="a3"/>
        </w:rPr>
        <w:t>:</w:t>
      </w:r>
      <w:r w:rsidRPr="00677988">
        <w:rPr>
          <w:rStyle w:val="a3"/>
        </w:rPr>
        <w:t xml:space="preserve">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4"/>
        </w:rPr>
        <w:t xml:space="preserve">Утверждение, что «чистые» наркотики безвредны.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4"/>
        </w:rPr>
        <w:t xml:space="preserve">Утверждение, что наркотики из конопли («травка», марихуана) не опасны.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>Наркомания и закон</w:t>
      </w:r>
      <w:r w:rsidR="0049427D">
        <w:rPr>
          <w:rStyle w:val="a3"/>
        </w:rPr>
        <w:t>.</w:t>
      </w:r>
      <w:r w:rsidRPr="00677988">
        <w:rPr>
          <w:rStyle w:val="a3"/>
        </w:rPr>
        <w:t xml:space="preserve">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 xml:space="preserve">В главе 25 УК РФ </w:t>
      </w:r>
      <w:r w:rsidRPr="00677988">
        <w:t xml:space="preserve">«Преступления против здоровья населения и общественной нравственности» имеются следующие статьи: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 xml:space="preserve">Ст.228. </w:t>
      </w:r>
      <w:r w:rsidRPr="00677988">
        <w:t xml:space="preserve">Незаконное изготовление, приобретение, хранение, перевозка, пересылка либо сбыт наркотических средств или психотропных веществ.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 xml:space="preserve">Ст.229. </w:t>
      </w:r>
      <w:r w:rsidRPr="00677988">
        <w:t xml:space="preserve">Хищение либо вымогательство наркотических </w:t>
      </w:r>
      <w:proofErr w:type="gramStart"/>
      <w:r w:rsidRPr="00677988">
        <w:t>средств</w:t>
      </w:r>
      <w:proofErr w:type="gramEnd"/>
      <w:r w:rsidRPr="00677988">
        <w:t xml:space="preserve"> либо психотропных веществ.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 xml:space="preserve">Ст.230. </w:t>
      </w:r>
      <w:r w:rsidRPr="00677988">
        <w:t xml:space="preserve">Склонение к потреблению наркотических средств или психотропных веществ. </w:t>
      </w:r>
    </w:p>
    <w:p w:rsidR="00677988" w:rsidRPr="00677988" w:rsidRDefault="00677988" w:rsidP="00677988">
      <w:pPr>
        <w:ind w:firstLine="540"/>
        <w:jc w:val="both"/>
      </w:pPr>
      <w:r w:rsidRPr="00677988">
        <w:rPr>
          <w:rStyle w:val="a3"/>
        </w:rPr>
        <w:t xml:space="preserve">Ст.232. </w:t>
      </w:r>
      <w:r w:rsidRPr="00677988">
        <w:t xml:space="preserve">Организация либо содержание протонов для потребления наркотических средств или психотропных веществ. </w:t>
      </w:r>
    </w:p>
    <w:p w:rsidR="00677988" w:rsidRDefault="00677988" w:rsidP="00677988">
      <w:pPr>
        <w:ind w:firstLine="540"/>
        <w:jc w:val="both"/>
      </w:pPr>
      <w:r w:rsidRPr="00677988">
        <w:t xml:space="preserve">Большинство преступлений, за которые наркоманы попадают в тюрьму, вовсе не связаны с наркотиками напрямую. Например, </w:t>
      </w:r>
      <w:r w:rsidR="000C5644">
        <w:t xml:space="preserve">это </w:t>
      </w:r>
      <w:proofErr w:type="gramStart"/>
      <w:r w:rsidRPr="00677988">
        <w:t>такие</w:t>
      </w:r>
      <w:proofErr w:type="gramEnd"/>
      <w:r w:rsidRPr="00677988">
        <w:t xml:space="preserve">, как кража, мошенничество, грабеж и т.д. </w:t>
      </w:r>
    </w:p>
    <w:p w:rsidR="000C5644" w:rsidRDefault="000C5644" w:rsidP="00677988">
      <w:pPr>
        <w:ind w:firstLine="540"/>
        <w:jc w:val="both"/>
      </w:pPr>
    </w:p>
    <w:p w:rsidR="005F046B" w:rsidRDefault="005F046B" w:rsidP="00677988">
      <w:pPr>
        <w:ind w:firstLine="540"/>
        <w:jc w:val="both"/>
      </w:pPr>
    </w:p>
    <w:p w:rsidR="00A344A1" w:rsidRDefault="000C5644" w:rsidP="00A344A1">
      <w:pPr>
        <w:ind w:firstLine="540"/>
        <w:jc w:val="center"/>
        <w:rPr>
          <w:sz w:val="28"/>
          <w:szCs w:val="28"/>
          <w:u w:val="single"/>
        </w:rPr>
      </w:pPr>
      <w:r w:rsidRPr="00A344A1">
        <w:rPr>
          <w:sz w:val="28"/>
          <w:szCs w:val="28"/>
          <w:u w:val="single"/>
        </w:rPr>
        <w:t xml:space="preserve">Если с наркоманией столкнулись Вы, Ваши родные или близкие, </w:t>
      </w:r>
    </w:p>
    <w:p w:rsidR="000C5644" w:rsidRPr="00A344A1" w:rsidRDefault="000C5644" w:rsidP="00A344A1">
      <w:pPr>
        <w:ind w:firstLine="540"/>
        <w:jc w:val="center"/>
        <w:rPr>
          <w:sz w:val="28"/>
          <w:szCs w:val="28"/>
          <w:u w:val="single"/>
        </w:rPr>
      </w:pPr>
      <w:r w:rsidRPr="00A344A1">
        <w:rPr>
          <w:sz w:val="28"/>
          <w:szCs w:val="28"/>
          <w:u w:val="single"/>
        </w:rPr>
        <w:t>то необходимо обратиться к врачу-наркологу, который поможет справиться с возникшей проблемой.</w:t>
      </w:r>
    </w:p>
    <w:p w:rsidR="00A344A1" w:rsidRDefault="000C5644" w:rsidP="00A344A1">
      <w:pPr>
        <w:ind w:firstLine="540"/>
        <w:jc w:val="center"/>
        <w:rPr>
          <w:sz w:val="28"/>
          <w:szCs w:val="28"/>
          <w:u w:val="single"/>
        </w:rPr>
      </w:pPr>
      <w:r w:rsidRPr="00A344A1">
        <w:rPr>
          <w:sz w:val="28"/>
          <w:szCs w:val="28"/>
          <w:u w:val="single"/>
        </w:rPr>
        <w:t xml:space="preserve">Обращаться по адресу: г. Котлас, </w:t>
      </w:r>
      <w:proofErr w:type="spellStart"/>
      <w:r w:rsidRPr="00A344A1">
        <w:rPr>
          <w:sz w:val="28"/>
          <w:szCs w:val="28"/>
          <w:u w:val="single"/>
        </w:rPr>
        <w:t>Болтинское</w:t>
      </w:r>
      <w:proofErr w:type="spellEnd"/>
      <w:r w:rsidRPr="00A344A1">
        <w:rPr>
          <w:sz w:val="28"/>
          <w:szCs w:val="28"/>
          <w:u w:val="single"/>
        </w:rPr>
        <w:t xml:space="preserve"> шоссе, д.2, корп.5. </w:t>
      </w:r>
    </w:p>
    <w:p w:rsidR="000C5644" w:rsidRPr="00703B1F" w:rsidRDefault="000C5644" w:rsidP="00A344A1">
      <w:pPr>
        <w:ind w:firstLine="540"/>
        <w:jc w:val="center"/>
        <w:rPr>
          <w:sz w:val="22"/>
          <w:szCs w:val="22"/>
        </w:rPr>
      </w:pPr>
      <w:bookmarkStart w:id="0" w:name="_GoBack"/>
      <w:bookmarkEnd w:id="0"/>
      <w:r w:rsidRPr="00A344A1">
        <w:rPr>
          <w:sz w:val="28"/>
          <w:szCs w:val="28"/>
          <w:u w:val="single"/>
        </w:rPr>
        <w:t>Тел.: 2-10-05.</w:t>
      </w:r>
    </w:p>
    <w:p w:rsidR="00B80E54" w:rsidRDefault="00B80E54"/>
    <w:sectPr w:rsidR="00B80E54" w:rsidSect="006779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21"/>
    <w:rsid w:val="000C5644"/>
    <w:rsid w:val="0049427D"/>
    <w:rsid w:val="00514558"/>
    <w:rsid w:val="00561EAA"/>
    <w:rsid w:val="005F046B"/>
    <w:rsid w:val="00677988"/>
    <w:rsid w:val="0079621A"/>
    <w:rsid w:val="008666AD"/>
    <w:rsid w:val="00A344A1"/>
    <w:rsid w:val="00B80E54"/>
    <w:rsid w:val="00BA1686"/>
    <w:rsid w:val="00D717AE"/>
    <w:rsid w:val="00D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988"/>
    <w:rPr>
      <w:b/>
      <w:bCs/>
    </w:rPr>
  </w:style>
  <w:style w:type="character" w:styleId="a4">
    <w:name w:val="Emphasis"/>
    <w:basedOn w:val="a0"/>
    <w:qFormat/>
    <w:rsid w:val="006779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988"/>
    <w:rPr>
      <w:b/>
      <w:bCs/>
    </w:rPr>
  </w:style>
  <w:style w:type="character" w:styleId="a4">
    <w:name w:val="Emphasis"/>
    <w:basedOn w:val="a0"/>
    <w:qFormat/>
    <w:rsid w:val="006779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1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3F6B-E3F4-4FCE-90C2-559C8A8B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2017-11-22T06:36:00Z</dcterms:created>
  <dcterms:modified xsi:type="dcterms:W3CDTF">2017-11-22T08:15:00Z</dcterms:modified>
</cp:coreProperties>
</file>